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48" w:rsidRDefault="00CD1248" w:rsidP="00CD1248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CD1248" w:rsidRDefault="00CD1248" w:rsidP="00CD1248">
      <w:pPr>
        <w:widowControl/>
        <w:spacing w:afterLines="50" w:after="156" w:line="3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2021年嘉兴市住房</w:t>
      </w:r>
      <w:r>
        <w:rPr>
          <w:rFonts w:ascii="黑体" w:eastAsia="黑体" w:hAnsi="黑体"/>
          <w:sz w:val="28"/>
          <w:szCs w:val="28"/>
        </w:rPr>
        <w:t>和城乡建设局所属事业单位</w:t>
      </w:r>
      <w:r>
        <w:rPr>
          <w:rFonts w:ascii="黑体" w:eastAsia="黑体" w:hAnsi="黑体" w:hint="eastAsia"/>
          <w:sz w:val="28"/>
          <w:szCs w:val="28"/>
        </w:rPr>
        <w:t>公开招聘</w:t>
      </w:r>
    </w:p>
    <w:p w:rsidR="00CD1248" w:rsidRDefault="00CD1248" w:rsidP="00CD1248">
      <w:pPr>
        <w:widowControl/>
        <w:spacing w:afterLines="50" w:after="156" w:line="32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高层次紧缺人才报名登记表</w:t>
      </w:r>
    </w:p>
    <w:bookmarkEnd w:id="0"/>
    <w:p w:rsidR="00CD1248" w:rsidRDefault="00CD1248" w:rsidP="00CD1248">
      <w:pPr>
        <w:widowControl/>
        <w:spacing w:afterLines="50" w:after="156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招聘单位：                     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 w:rsidR="00CD1248" w:rsidTr="005B3945">
        <w:trPr>
          <w:trHeight w:val="632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CD1248" w:rsidTr="005B3945">
        <w:trPr>
          <w:trHeight w:val="645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  口</w:t>
            </w:r>
          </w:p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1248" w:rsidTr="005B3945">
        <w:trPr>
          <w:trHeight w:val="494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1248" w:rsidTr="005B3945">
        <w:trPr>
          <w:trHeight w:val="47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1248" w:rsidTr="005B3945">
        <w:trPr>
          <w:trHeight w:val="455"/>
          <w:jc w:val="center"/>
        </w:trPr>
        <w:tc>
          <w:tcPr>
            <w:tcW w:w="1555" w:type="dxa"/>
            <w:gridSpan w:val="3"/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1248" w:rsidTr="005B3945">
        <w:trPr>
          <w:trHeight w:val="645"/>
          <w:jc w:val="center"/>
        </w:trPr>
        <w:tc>
          <w:tcPr>
            <w:tcW w:w="1555" w:type="dxa"/>
            <w:gridSpan w:val="3"/>
            <w:vAlign w:val="center"/>
          </w:tcPr>
          <w:p w:rsidR="00CD1248" w:rsidRDefault="00CD1248" w:rsidP="005B394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1248" w:rsidTr="005B3945">
        <w:trPr>
          <w:trHeight w:val="645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CD1248" w:rsidRDefault="00CD1248" w:rsidP="005B3945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1248" w:rsidTr="005B3945">
        <w:trPr>
          <w:trHeight w:val="467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1248" w:rsidTr="005B3945">
        <w:trPr>
          <w:trHeight w:val="1635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</w:tc>
      </w:tr>
      <w:tr w:rsidR="00CD1248" w:rsidTr="005B3945">
        <w:trPr>
          <w:trHeight w:val="1492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CD1248" w:rsidTr="005B3945">
        <w:trPr>
          <w:trHeight w:val="2060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CD1248" w:rsidTr="005B3945">
        <w:trPr>
          <w:trHeight w:val="176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8" w:rsidRDefault="00CD1248" w:rsidP="005B3945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CD1248" w:rsidRDefault="00CD1248" w:rsidP="005B3945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 w:rsidR="00CD1248" w:rsidRDefault="00CD1248" w:rsidP="005B3945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 w:rsidR="00F61F5A" w:rsidRDefault="00F61F5A"/>
    <w:sectPr w:rsidR="00F6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48"/>
    <w:rsid w:val="00CD1248"/>
    <w:rsid w:val="00F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C46D6-4E25-48A8-975C-7B123DD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张逸灵(zhangyl)</dc:creator>
  <cp:keywords/>
  <dc:description/>
  <cp:lastModifiedBy>张逸灵(zhangyl)</cp:lastModifiedBy>
  <cp:revision>1</cp:revision>
  <dcterms:created xsi:type="dcterms:W3CDTF">2021-07-15T06:54:00Z</dcterms:created>
  <dcterms:modified xsi:type="dcterms:W3CDTF">2021-07-15T06:55:00Z</dcterms:modified>
</cp:coreProperties>
</file>